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635"/>
        <w:gridCol w:w="1155"/>
        <w:gridCol w:w="1800"/>
        <w:gridCol w:w="2739"/>
        <w:gridCol w:w="1124"/>
        <w:gridCol w:w="1449"/>
      </w:tblGrid>
      <w:tr w:rsidR="004B3B6D">
        <w:trPr>
          <w:trHeight w:val="757"/>
        </w:trPr>
        <w:tc>
          <w:tcPr>
            <w:tcW w:w="10440" w:type="dxa"/>
            <w:gridSpan w:val="7"/>
            <w:shd w:val="clear" w:color="auto" w:fill="1F497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kern w:val="0"/>
                <w:sz w:val="28"/>
                <w:szCs w:val="28"/>
                <w:lang w:bidi="ar"/>
              </w:rPr>
              <w:t>售后详情卡</w:t>
            </w:r>
          </w:p>
        </w:tc>
      </w:tr>
      <w:tr w:rsidR="004B3B6D">
        <w:trPr>
          <w:trHeight w:val="755"/>
        </w:trPr>
        <w:tc>
          <w:tcPr>
            <w:tcW w:w="7867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 w:rsidP="00012DBB">
            <w:pPr>
              <w:widowControl/>
              <w:spacing w:line="280" w:lineRule="exact"/>
              <w:ind w:firstLineChars="100" w:firstLine="210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售后客户名称：     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（必填）</w:t>
            </w:r>
          </w:p>
        </w:tc>
        <w:tc>
          <w:tcPr>
            <w:tcW w:w="112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总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449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</w:rPr>
              <w:t xml:space="preserve"> </w:t>
            </w:r>
          </w:p>
        </w:tc>
      </w:tr>
      <w:tr w:rsidR="004B3B6D">
        <w:trPr>
          <w:trHeight w:val="695"/>
        </w:trPr>
        <w:tc>
          <w:tcPr>
            <w:tcW w:w="7867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 w:rsidP="00012DBB">
            <w:pPr>
              <w:widowControl/>
              <w:spacing w:line="280" w:lineRule="exact"/>
              <w:ind w:firstLineChars="100" w:firstLine="210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售后返还地址：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   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（必填）</w:t>
            </w:r>
          </w:p>
        </w:tc>
        <w:tc>
          <w:tcPr>
            <w:tcW w:w="112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B3B6D" w:rsidRDefault="004B3B6D">
            <w:pPr>
              <w:widowControl/>
              <w:spacing w:line="280" w:lineRule="exact"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449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4B3B6D">
        <w:trPr>
          <w:trHeight w:val="710"/>
        </w:trPr>
        <w:tc>
          <w:tcPr>
            <w:tcW w:w="7867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 w:rsidP="00012DBB">
            <w:pPr>
              <w:widowControl/>
              <w:spacing w:line="280" w:lineRule="exact"/>
              <w:ind w:firstLineChars="100" w:firstLine="210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售后联系人：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                  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（必填）</w:t>
            </w:r>
          </w:p>
        </w:tc>
        <w:tc>
          <w:tcPr>
            <w:tcW w:w="112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购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买</w:t>
            </w:r>
          </w:p>
          <w:p w:rsidR="004B3B6D" w:rsidRDefault="00012DBB">
            <w:pPr>
              <w:widowControl/>
              <w:spacing w:line="280" w:lineRule="exact"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日期</w:t>
            </w:r>
          </w:p>
          <w:p w:rsidR="004B3B6D" w:rsidRDefault="00012DBB">
            <w:pPr>
              <w:widowControl/>
              <w:spacing w:line="280" w:lineRule="exact"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选填）</w:t>
            </w:r>
          </w:p>
        </w:tc>
        <w:tc>
          <w:tcPr>
            <w:tcW w:w="1449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</w:rPr>
              <w:t xml:space="preserve"> </w:t>
            </w:r>
          </w:p>
        </w:tc>
      </w:tr>
      <w:tr w:rsidR="004B3B6D">
        <w:trPr>
          <w:trHeight w:val="770"/>
        </w:trPr>
        <w:tc>
          <w:tcPr>
            <w:tcW w:w="7867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 w:rsidP="00012DBB">
            <w:pPr>
              <w:widowControl/>
              <w:spacing w:line="280" w:lineRule="exact"/>
              <w:ind w:firstLineChars="100" w:firstLine="210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联系手机号：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            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（必填）</w:t>
            </w:r>
          </w:p>
        </w:tc>
        <w:tc>
          <w:tcPr>
            <w:tcW w:w="112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B3B6D" w:rsidRDefault="004B3B6D">
            <w:pPr>
              <w:widowControl/>
              <w:spacing w:line="280" w:lineRule="exact"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449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4B3B6D">
        <w:trPr>
          <w:trHeight w:val="712"/>
        </w:trPr>
        <w:tc>
          <w:tcPr>
            <w:tcW w:w="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用户名称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选填）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序列号</w:t>
            </w:r>
          </w:p>
        </w:tc>
        <w:tc>
          <w:tcPr>
            <w:tcW w:w="2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产品故障现象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详细填写）</w:t>
            </w:r>
          </w:p>
        </w:tc>
        <w:tc>
          <w:tcPr>
            <w:tcW w:w="11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4B3B6D">
        <w:trPr>
          <w:trHeight w:val="709"/>
        </w:trPr>
        <w:tc>
          <w:tcPr>
            <w:tcW w:w="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4B3B6D">
        <w:trPr>
          <w:trHeight w:val="684"/>
        </w:trPr>
        <w:tc>
          <w:tcPr>
            <w:tcW w:w="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4B3B6D">
        <w:trPr>
          <w:trHeight w:val="794"/>
        </w:trPr>
        <w:tc>
          <w:tcPr>
            <w:tcW w:w="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4B3B6D">
        <w:trPr>
          <w:trHeight w:val="724"/>
        </w:trPr>
        <w:tc>
          <w:tcPr>
            <w:tcW w:w="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4B3B6D">
        <w:trPr>
          <w:trHeight w:val="724"/>
        </w:trPr>
        <w:tc>
          <w:tcPr>
            <w:tcW w:w="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4B3B6D">
        <w:trPr>
          <w:trHeight w:val="694"/>
        </w:trPr>
        <w:tc>
          <w:tcPr>
            <w:tcW w:w="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4B3B6D">
        <w:trPr>
          <w:trHeight w:val="664"/>
        </w:trPr>
        <w:tc>
          <w:tcPr>
            <w:tcW w:w="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4B3B6D">
        <w:trPr>
          <w:trHeight w:val="724"/>
        </w:trPr>
        <w:tc>
          <w:tcPr>
            <w:tcW w:w="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4B3B6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4B3B6D">
        <w:trPr>
          <w:trHeight w:val="1217"/>
        </w:trPr>
        <w:tc>
          <w:tcPr>
            <w:tcW w:w="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B6D" w:rsidRDefault="00012DBB">
            <w:pPr>
              <w:widowControl/>
              <w:spacing w:line="28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其他说明</w:t>
            </w:r>
          </w:p>
        </w:tc>
        <w:tc>
          <w:tcPr>
            <w:tcW w:w="9902" w:type="dxa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4B3B6D" w:rsidRDefault="004B3B6D">
            <w:pPr>
              <w:spacing w:line="2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4B3B6D" w:rsidRDefault="004B3B6D">
      <w:pPr>
        <w:spacing w:line="240" w:lineRule="exact"/>
      </w:pPr>
    </w:p>
    <w:p w:rsidR="004B3B6D" w:rsidRDefault="00012DBB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注：表格中用户名称（客户可自行编辑代码）填写的主要目的，区分单一售后客户在同一批次或同一箱内，装入多个下游客户的售后维修机，如售后客户</w:t>
      </w:r>
      <w:bookmarkStart w:id="0" w:name="_GoBack"/>
      <w:bookmarkEnd w:id="0"/>
      <w:r>
        <w:rPr>
          <w:rFonts w:ascii="微软雅黑" w:eastAsia="微软雅黑" w:hAnsi="微软雅黑" w:cs="微软雅黑" w:hint="eastAsia"/>
        </w:rPr>
        <w:t>不加以区分，则</w:t>
      </w:r>
      <w:proofErr w:type="gramStart"/>
      <w:r>
        <w:rPr>
          <w:rFonts w:ascii="微软雅黑" w:eastAsia="微软雅黑" w:hAnsi="微软雅黑" w:cs="微软雅黑" w:hint="eastAsia"/>
        </w:rPr>
        <w:t>芊熠</w:t>
      </w:r>
      <w:proofErr w:type="gramEnd"/>
      <w:r>
        <w:rPr>
          <w:rFonts w:ascii="微软雅黑" w:eastAsia="微软雅黑" w:hAnsi="微软雅黑" w:cs="微软雅黑" w:hint="eastAsia"/>
        </w:rPr>
        <w:t>也不做任何区分。</w:t>
      </w:r>
    </w:p>
    <w:sectPr w:rsidR="004B3B6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8424B"/>
    <w:rsid w:val="00012DBB"/>
    <w:rsid w:val="004B3B6D"/>
    <w:rsid w:val="14643D08"/>
    <w:rsid w:val="23985274"/>
    <w:rsid w:val="39F8424B"/>
    <w:rsid w:val="494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87CEE"/>
  <w15:docId w15:val="{FF630F8C-EB50-4B8D-B7F1-10D79311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彭镇</dc:creator>
  <cp:lastModifiedBy>AutoBVT</cp:lastModifiedBy>
  <cp:revision>2</cp:revision>
  <dcterms:created xsi:type="dcterms:W3CDTF">2021-01-06T04:06:00Z</dcterms:created>
  <dcterms:modified xsi:type="dcterms:W3CDTF">2021-01-07T03:16:00Z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